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E7" w:rsidRDefault="004E21E7" w:rsidP="004E21E7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b/>
          <w:sz w:val="24"/>
        </w:rPr>
      </w:pPr>
      <w:r>
        <w:rPr>
          <w:rFonts w:hint="eastAsia"/>
          <w:b/>
          <w:sz w:val="28"/>
        </w:rPr>
        <w:t>附件</w:t>
      </w:r>
      <w:r>
        <w:rPr>
          <w:b/>
          <w:sz w:val="28"/>
        </w:rPr>
        <w:t>1</w:t>
      </w:r>
    </w:p>
    <w:p w:rsidR="004E21E7" w:rsidRDefault="004E21E7" w:rsidP="004E21E7">
      <w:pPr>
        <w:spacing w:after="60" w:line="5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参会回执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559"/>
        <w:gridCol w:w="1985"/>
        <w:gridCol w:w="2268"/>
        <w:gridCol w:w="1275"/>
        <w:gridCol w:w="1560"/>
        <w:gridCol w:w="2551"/>
      </w:tblGrid>
      <w:tr w:rsidR="004E21E7" w:rsidTr="004E21E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4E21E7" w:rsidTr="004E21E7">
        <w:trPr>
          <w:trHeight w:val="78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职务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是否做报告</w:t>
            </w:r>
          </w:p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报到时间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离开时间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住宿</w:t>
            </w:r>
          </w:p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（请根据备注</w:t>
            </w:r>
            <w:r>
              <w:rPr>
                <w:rFonts w:eastAsia="仿宋_GB2312"/>
                <w:b/>
                <w:sz w:val="24"/>
                <w:szCs w:val="24"/>
              </w:rPr>
              <w:t>3</w:t>
            </w:r>
            <w:r>
              <w:rPr>
                <w:rFonts w:eastAsia="仿宋_GB2312" w:hint="eastAsia"/>
                <w:b/>
                <w:sz w:val="24"/>
                <w:szCs w:val="24"/>
              </w:rPr>
              <w:t>选择住宿标准）</w:t>
            </w:r>
          </w:p>
        </w:tc>
      </w:tr>
      <w:tr w:rsidR="004E21E7" w:rsidTr="004E21E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</w:tr>
      <w:tr w:rsidR="004E21E7" w:rsidTr="004E21E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</w:tr>
      <w:tr w:rsidR="004E21E7" w:rsidTr="004E21E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</w:tr>
      <w:tr w:rsidR="004E21E7" w:rsidTr="004E21E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</w:tr>
      <w:tr w:rsidR="004E21E7" w:rsidTr="004E21E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</w:tr>
      <w:tr w:rsidR="004E21E7" w:rsidTr="004E21E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</w:tr>
      <w:tr w:rsidR="004E21E7" w:rsidTr="004E21E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E7" w:rsidRDefault="004E21E7">
            <w:pPr>
              <w:spacing w:line="400" w:lineRule="exact"/>
              <w:ind w:right="-11"/>
              <w:jc w:val="center"/>
              <w:rPr>
                <w:rFonts w:eastAsia="仿宋_GB2312"/>
                <w:szCs w:val="21"/>
              </w:rPr>
            </w:pPr>
          </w:p>
        </w:tc>
      </w:tr>
    </w:tbl>
    <w:p w:rsidR="004E21E7" w:rsidRDefault="004E21E7" w:rsidP="004E21E7">
      <w:pPr>
        <w:spacing w:line="400" w:lineRule="exact"/>
        <w:ind w:right="-11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、如确定参会，</w:t>
      </w:r>
      <w:hyperlink r:id="rId4" w:history="1">
        <w:r>
          <w:rPr>
            <w:rStyle w:val="a3"/>
            <w:rFonts w:eastAsia="仿宋_GB2312" w:hint="eastAsia"/>
            <w:sz w:val="24"/>
            <w:szCs w:val="24"/>
          </w:rPr>
          <w:t>回执务必于</w:t>
        </w:r>
        <w:r>
          <w:rPr>
            <w:rStyle w:val="a3"/>
            <w:rFonts w:eastAsia="仿宋_GB2312"/>
            <w:sz w:val="24"/>
            <w:szCs w:val="24"/>
          </w:rPr>
          <w:t>2016</w:t>
        </w:r>
        <w:r>
          <w:rPr>
            <w:rStyle w:val="a3"/>
            <w:rFonts w:eastAsia="仿宋_GB2312" w:hint="eastAsia"/>
            <w:sz w:val="24"/>
            <w:szCs w:val="24"/>
          </w:rPr>
          <w:t>年</w:t>
        </w:r>
        <w:r>
          <w:rPr>
            <w:rStyle w:val="a3"/>
            <w:rFonts w:eastAsia="仿宋_GB2312"/>
            <w:sz w:val="24"/>
            <w:szCs w:val="24"/>
          </w:rPr>
          <w:t>3</w:t>
        </w:r>
        <w:r>
          <w:rPr>
            <w:rStyle w:val="a3"/>
            <w:rFonts w:eastAsia="仿宋_GB2312" w:hint="eastAsia"/>
            <w:sz w:val="24"/>
            <w:szCs w:val="24"/>
          </w:rPr>
          <w:t>月</w:t>
        </w:r>
        <w:r>
          <w:rPr>
            <w:rStyle w:val="a3"/>
            <w:rFonts w:eastAsia="仿宋_GB2312"/>
            <w:sz w:val="24"/>
            <w:szCs w:val="24"/>
          </w:rPr>
          <w:t>25</w:t>
        </w:r>
        <w:r>
          <w:rPr>
            <w:rStyle w:val="a3"/>
            <w:rFonts w:eastAsia="仿宋_GB2312" w:hint="eastAsia"/>
            <w:sz w:val="24"/>
            <w:szCs w:val="24"/>
          </w:rPr>
          <w:t>日前发送至会务组邮箱</w:t>
        </w:r>
        <w:r>
          <w:rPr>
            <w:rStyle w:val="a3"/>
            <w:rFonts w:eastAsia="仿宋_GB2312"/>
            <w:sz w:val="24"/>
            <w:szCs w:val="24"/>
          </w:rPr>
          <w:t>yaogan2016@163.com</w:t>
        </w:r>
        <w:r>
          <w:rPr>
            <w:rStyle w:val="a3"/>
            <w:rFonts w:eastAsia="仿宋_GB2312" w:hint="eastAsia"/>
            <w:sz w:val="24"/>
            <w:szCs w:val="24"/>
          </w:rPr>
          <w:t>。</w:t>
        </w:r>
      </w:hyperlink>
    </w:p>
    <w:p w:rsidR="004E21E7" w:rsidRDefault="004E21E7" w:rsidP="004E21E7">
      <w:pPr>
        <w:spacing w:line="400" w:lineRule="exact"/>
        <w:ind w:right="-11" w:firstLine="435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、</w:t>
      </w:r>
      <w:r>
        <w:rPr>
          <w:rFonts w:eastAsia="仿宋_GB2312" w:hint="eastAsia"/>
          <w:b/>
          <w:sz w:val="24"/>
          <w:szCs w:val="24"/>
        </w:rPr>
        <w:t>如果做报告，请务必提交报告题目</w:t>
      </w:r>
      <w:r>
        <w:rPr>
          <w:rFonts w:eastAsia="仿宋_GB2312" w:hint="eastAsia"/>
          <w:sz w:val="24"/>
          <w:szCs w:val="24"/>
        </w:rPr>
        <w:t>，如有可能请提交摘要。</w:t>
      </w:r>
    </w:p>
    <w:p w:rsidR="004E21E7" w:rsidRDefault="004E21E7" w:rsidP="004E21E7">
      <w:pPr>
        <w:spacing w:line="400" w:lineRule="exact"/>
        <w:ind w:right="-11" w:firstLine="435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3</w:t>
      </w:r>
      <w:r>
        <w:rPr>
          <w:rFonts w:eastAsia="仿宋_GB2312" w:hint="eastAsia"/>
          <w:b/>
          <w:sz w:val="24"/>
          <w:szCs w:val="24"/>
        </w:rPr>
        <w:t>、标准间</w:t>
      </w:r>
      <w:r>
        <w:rPr>
          <w:rFonts w:eastAsia="仿宋_GB2312"/>
          <w:b/>
          <w:sz w:val="24"/>
          <w:szCs w:val="24"/>
        </w:rPr>
        <w:t>288</w:t>
      </w:r>
      <w:r>
        <w:rPr>
          <w:rFonts w:eastAsia="仿宋_GB2312" w:hint="eastAsia"/>
          <w:b/>
          <w:sz w:val="24"/>
          <w:szCs w:val="24"/>
        </w:rPr>
        <w:t>元</w:t>
      </w:r>
      <w:r>
        <w:rPr>
          <w:rFonts w:eastAsia="仿宋_GB2312"/>
          <w:b/>
          <w:sz w:val="24"/>
          <w:szCs w:val="24"/>
        </w:rPr>
        <w:t>/</w:t>
      </w:r>
      <w:r>
        <w:rPr>
          <w:rFonts w:eastAsia="仿宋_GB2312" w:hint="eastAsia"/>
          <w:b/>
          <w:sz w:val="24"/>
          <w:szCs w:val="24"/>
        </w:rPr>
        <w:t>天，双床可合住；普通单间</w:t>
      </w:r>
      <w:r>
        <w:rPr>
          <w:rFonts w:eastAsia="仿宋_GB2312"/>
          <w:b/>
          <w:sz w:val="24"/>
          <w:szCs w:val="24"/>
        </w:rPr>
        <w:t>268</w:t>
      </w:r>
      <w:r>
        <w:rPr>
          <w:rFonts w:eastAsia="仿宋_GB2312" w:hint="eastAsia"/>
          <w:b/>
          <w:sz w:val="24"/>
          <w:szCs w:val="24"/>
        </w:rPr>
        <w:t>元</w:t>
      </w:r>
      <w:r>
        <w:rPr>
          <w:rFonts w:eastAsia="仿宋_GB2312"/>
          <w:b/>
          <w:sz w:val="24"/>
          <w:szCs w:val="24"/>
        </w:rPr>
        <w:t>/</w:t>
      </w:r>
      <w:r>
        <w:rPr>
          <w:rFonts w:eastAsia="仿宋_GB2312" w:hint="eastAsia"/>
          <w:b/>
          <w:sz w:val="24"/>
          <w:szCs w:val="24"/>
        </w:rPr>
        <w:t>天；行政单间</w:t>
      </w:r>
      <w:r>
        <w:rPr>
          <w:rFonts w:eastAsia="仿宋_GB2312"/>
          <w:b/>
          <w:sz w:val="24"/>
          <w:szCs w:val="24"/>
        </w:rPr>
        <w:t>368</w:t>
      </w:r>
      <w:r>
        <w:rPr>
          <w:rFonts w:eastAsia="仿宋_GB2312" w:hint="eastAsia"/>
          <w:b/>
          <w:sz w:val="24"/>
          <w:szCs w:val="24"/>
        </w:rPr>
        <w:t>元</w:t>
      </w:r>
      <w:r>
        <w:rPr>
          <w:rFonts w:eastAsia="仿宋_GB2312"/>
          <w:b/>
          <w:sz w:val="24"/>
          <w:szCs w:val="24"/>
        </w:rPr>
        <w:t>/</w:t>
      </w:r>
      <w:r>
        <w:rPr>
          <w:rFonts w:eastAsia="仿宋_GB2312" w:hint="eastAsia"/>
          <w:b/>
          <w:sz w:val="24"/>
          <w:szCs w:val="24"/>
        </w:rPr>
        <w:t>天。如要合住，请选择标准间，并备注合住。</w:t>
      </w:r>
    </w:p>
    <w:p w:rsidR="00A57FED" w:rsidRPr="004E21E7" w:rsidRDefault="00A57FED">
      <w:bookmarkStart w:id="0" w:name="_GoBack"/>
      <w:bookmarkEnd w:id="0"/>
    </w:p>
    <w:sectPr w:rsidR="00A57FED" w:rsidRPr="004E21E7" w:rsidSect="004E21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AA"/>
    <w:rsid w:val="000C6EAA"/>
    <w:rsid w:val="004E21E7"/>
    <w:rsid w:val="00A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6D644-0358-41A9-9C07-82D761DE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E21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2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238;&#25191;&#21153;&#24517;&#20110;2016&#24180;3&#26376;25&#26085;&#21069;&#21457;&#36865;&#33267;&#20250;&#21153;&#32452;&#37038;&#31665;yaogan2016@163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2016-03-17T02:26:00Z</dcterms:created>
  <dcterms:modified xsi:type="dcterms:W3CDTF">2016-03-17T02:26:00Z</dcterms:modified>
</cp:coreProperties>
</file>